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473"/>
        <w:gridCol w:w="5145"/>
      </w:tblGrid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pPr>
              <w:jc w:val="center"/>
            </w:pPr>
            <w:r>
              <w:rPr>
                <w:b/>
                <w:sz w:val="22"/>
              </w:rPr>
              <w:t xml:space="preserve">ДОГОВОР 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2"/>
              </w:rPr>
              <w:t>на оказание медицинских услуг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г. Ижевск                                                                                           </w:t>
            </w:r>
            <w:r w:rsidR="00CF789C">
              <w:rPr>
                <w:b/>
                <w:sz w:val="20"/>
                <w:szCs w:val="20"/>
              </w:rPr>
              <w:t>«____» _________</w:t>
            </w:r>
            <w:r>
              <w:rPr>
                <w:b/>
                <w:sz w:val="20"/>
                <w:szCs w:val="20"/>
              </w:rPr>
              <w:t xml:space="preserve"> 2016 г.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"/>
        </w:trPr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pPr>
              <w:jc w:val="both"/>
            </w:pPr>
            <w:r>
              <w:rPr>
                <w:sz w:val="18"/>
                <w:szCs w:val="18"/>
              </w:rPr>
              <w:t xml:space="preserve">Общество с ограниченной ответственностью  "Центр репродуктивного здоровья", в лице </w:t>
            </w:r>
            <w:r>
              <w:rPr>
                <w:sz w:val="18"/>
                <w:szCs w:val="18"/>
              </w:rPr>
              <w:t xml:space="preserve">Директор Лукин Андрей Анатольевич, действующего на основании Устава организации и в соответствии с Лицензия ЛО-18 № 01-001865 выдана 09.11.15,  именуемое в дальнейшем "Центр", с одной стороны, и </w:t>
            </w:r>
            <w:r w:rsidR="00CF789C">
              <w:rPr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, дата рождения: </w:t>
            </w:r>
            <w:r>
              <w:rPr>
                <w:sz w:val="18"/>
                <w:szCs w:val="18"/>
              </w:rPr>
              <w:t>, Паспор</w:t>
            </w:r>
            <w:r>
              <w:rPr>
                <w:sz w:val="18"/>
                <w:szCs w:val="18"/>
              </w:rPr>
              <w:t xml:space="preserve">т: серия </w:t>
            </w:r>
            <w:r w:rsidR="00CF789C">
              <w:rPr>
                <w:sz w:val="18"/>
                <w:szCs w:val="18"/>
              </w:rPr>
              <w:t xml:space="preserve">, номер </w:t>
            </w:r>
            <w:r>
              <w:rPr>
                <w:sz w:val="18"/>
                <w:szCs w:val="18"/>
              </w:rPr>
              <w:t xml:space="preserve">, выдан </w:t>
            </w:r>
            <w:r w:rsidR="00CF789C">
              <w:rPr>
                <w:sz w:val="18"/>
                <w:szCs w:val="18"/>
              </w:rPr>
              <w:t xml:space="preserve">«___» ________г., кем </w:t>
            </w:r>
            <w:r>
              <w:rPr>
                <w:sz w:val="18"/>
                <w:szCs w:val="18"/>
              </w:rPr>
              <w:t xml:space="preserve">, проживающая по адресу: 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именуемая в дальнейшем "Пациент", совместно именуемые "Стороны", ознакомившись и подписав настоящий договор об оказ</w:t>
            </w:r>
            <w:r>
              <w:rPr>
                <w:sz w:val="18"/>
                <w:szCs w:val="18"/>
              </w:rPr>
              <w:t>ании медицинских услуг, заключили настоящий Договор о нижеследующем: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2"/>
              </w:rPr>
              <w:t>1. ПРЕДМЕТ ДОГОВОРА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both"/>
            </w:pPr>
            <w:r>
              <w:rPr>
                <w:sz w:val="18"/>
                <w:szCs w:val="18"/>
              </w:rPr>
              <w:t xml:space="preserve">1.1. Центр берет на себя обязательство по желанию Пациента оказывать медицинскую помощь в объеме действующих лицензий Центра и в соответствии с Перечнем медицинских </w:t>
            </w:r>
            <w:r>
              <w:rPr>
                <w:sz w:val="18"/>
                <w:szCs w:val="18"/>
              </w:rPr>
              <w:t>услуг и их тарифов, утвержденных в установленном порядке (Прейскурант услуг Центра), по Программе и на условиях, определенных в Приложениях, являющихся неотъемлемой частью настоящего Договора.</w:t>
            </w:r>
            <w:r>
              <w:rPr>
                <w:sz w:val="18"/>
                <w:szCs w:val="18"/>
              </w:rPr>
              <w:br/>
              <w:t>1.2. Перечень и стоимость дополнительных медицинских услуг, кот</w:t>
            </w:r>
            <w:r>
              <w:rPr>
                <w:sz w:val="18"/>
                <w:szCs w:val="18"/>
              </w:rPr>
              <w:t>орые могут быть предоставлены Пациенту, но не включены в Программу, определяются действующим на момент оплаты Прейскурантом услуг Центра. Указанный в Прейскуранте перечень услуг не является исчерпывающим и пополняется по мере внедрения в практику работы Це</w:t>
            </w:r>
            <w:r>
              <w:rPr>
                <w:sz w:val="18"/>
                <w:szCs w:val="18"/>
              </w:rPr>
              <w:t>нтра новейших методов диагностики и лечения.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2"/>
              </w:rPr>
              <w:t>2. ПРАВА И ОБЯЗАННОСТИ СТОРОН</w:t>
            </w:r>
            <w:r>
              <w:rPr>
                <w:b/>
                <w:sz w:val="22"/>
              </w:rPr>
              <w:br/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both"/>
            </w:pPr>
            <w:r>
              <w:rPr>
                <w:b/>
                <w:sz w:val="20"/>
                <w:szCs w:val="20"/>
              </w:rPr>
              <w:t>2.1. Центр обязуется: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DB47AE">
            <w:r>
              <w:rPr>
                <w:sz w:val="18"/>
                <w:szCs w:val="18"/>
              </w:rPr>
              <w:t>2.1.1. Оказывать Пациенту медицинские услуги в точном соответствии с условиями настоящего Договора и соблюдением всех необходимых требований, предъявляемых</w:t>
            </w:r>
            <w:r>
              <w:rPr>
                <w:sz w:val="18"/>
                <w:szCs w:val="18"/>
              </w:rPr>
              <w:t xml:space="preserve"> действующим законодательством РФ к такого рода деятельности.</w:t>
            </w:r>
            <w:r>
              <w:rPr>
                <w:sz w:val="18"/>
                <w:szCs w:val="18"/>
              </w:rPr>
              <w:br/>
              <w:t>2.1.2. Предоставить медицинские услуги Пациенту непосредственно специалистами Центра, а также с привлечением специалистов иных медицинских предприятий (учреждений) при условии обеспечения Центро</w:t>
            </w:r>
            <w:r>
              <w:rPr>
                <w:sz w:val="18"/>
                <w:szCs w:val="18"/>
              </w:rPr>
              <w:t>м полного ко</w:t>
            </w:r>
            <w:bookmarkStart w:id="0" w:name="_GoBack"/>
            <w:bookmarkEnd w:id="0"/>
            <w:r>
              <w:rPr>
                <w:sz w:val="18"/>
                <w:szCs w:val="18"/>
              </w:rPr>
              <w:t>нтроля за качеством и общим ходом лечения.</w:t>
            </w:r>
            <w:r>
              <w:rPr>
                <w:sz w:val="18"/>
                <w:szCs w:val="18"/>
              </w:rPr>
              <w:br/>
              <w:t>2.1.3. С учетом мнения Пациента назначить лечащего врача и формировать состав иных специалистов, курирующих Пациента на протяжении всего курса медицинского обслуживания или на определенной стадии лечеб</w:t>
            </w:r>
            <w:r>
              <w:rPr>
                <w:sz w:val="18"/>
                <w:szCs w:val="18"/>
              </w:rPr>
              <w:t>ного процесса. Изменение состава специалистов осуществляется Центром при максимально возможном учете интересов и пожеланий Пациента.</w:t>
            </w:r>
            <w:r>
              <w:rPr>
                <w:sz w:val="18"/>
                <w:szCs w:val="18"/>
              </w:rPr>
              <w:br/>
              <w:t>2.1.4. Обеспечить ведение медицинской документации в соответствии с действующим законодательством РФ.</w:t>
            </w:r>
            <w:r>
              <w:rPr>
                <w:sz w:val="18"/>
                <w:szCs w:val="18"/>
              </w:rPr>
              <w:br/>
              <w:t>2.1.5. Строго соблюда</w:t>
            </w:r>
            <w:r>
              <w:rPr>
                <w:sz w:val="18"/>
                <w:szCs w:val="18"/>
              </w:rPr>
              <w:t>ть правила конфиденциальности информации, полученной в результате проведения диагностики и лечения Пациента, в соответствии с действующим законодательством Российской Федерации о здравоохранении и условиями настоящего Договора.</w:t>
            </w:r>
            <w:r>
              <w:rPr>
                <w:sz w:val="18"/>
                <w:szCs w:val="18"/>
              </w:rPr>
              <w:br/>
              <w:t>2.1.6. Немедленно извещать П</w:t>
            </w:r>
            <w:r>
              <w:rPr>
                <w:sz w:val="18"/>
                <w:szCs w:val="18"/>
              </w:rPr>
              <w:t>ациента о невозможности оказания медицинских услуг в рамках настоящего Договора, либо о возникших обстоятельствах, которые могут привести к сокращению оказываемых услуг, прекращению лечения либо о необходимости оказания дополнительных медицинских услуг, не</w:t>
            </w:r>
            <w:r>
              <w:rPr>
                <w:sz w:val="18"/>
                <w:szCs w:val="18"/>
              </w:rPr>
              <w:t xml:space="preserve"> предусмотренных Договором и Программой наблюдения Пациента.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both"/>
            </w:pPr>
            <w:r>
              <w:rPr>
                <w:b/>
                <w:sz w:val="20"/>
                <w:szCs w:val="20"/>
              </w:rPr>
              <w:t>2.2. Центр имеет право: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r>
              <w:rPr>
                <w:sz w:val="18"/>
                <w:szCs w:val="18"/>
              </w:rPr>
              <w:t>2.2.1. Отказаться от дальнейшего исполнения Договора при несоблюдении Пациентом предписаний лечащего врача и/или иных специалистов, осуществляющих медицинское обслуживан</w:t>
            </w:r>
            <w:r>
              <w:rPr>
                <w:sz w:val="18"/>
                <w:szCs w:val="18"/>
              </w:rPr>
              <w:t>ие, нарушении Пациентом правил внутреннего распорядка медицинского предприятия (учреждения), ином нарушении Пациентом условий настоящего Договора, при условии принятия всех необходимых действий, предотвращающих какое-либо ухудшение состояния здоровья Пацие</w:t>
            </w:r>
            <w:r>
              <w:rPr>
                <w:sz w:val="18"/>
                <w:szCs w:val="18"/>
              </w:rPr>
              <w:t>нта в связи с таким отказом.</w:t>
            </w:r>
            <w:r>
              <w:rPr>
                <w:sz w:val="18"/>
                <w:szCs w:val="18"/>
              </w:rPr>
              <w:br/>
              <w:t>2.2.2. Без письменного согласия Пациента обращаться за получением информации о результатах и/или ходе обследования и лечения Пациента в иные медицинские учреждения, куда Пациент во время действия Договора обращался за медицинск</w:t>
            </w:r>
            <w:r>
              <w:rPr>
                <w:sz w:val="18"/>
                <w:szCs w:val="18"/>
              </w:rPr>
              <w:t>ой помощью в связи с медицинской необходимостью (по направлению Центра или самостоятельно)</w:t>
            </w:r>
            <w:r>
              <w:rPr>
                <w:sz w:val="18"/>
                <w:szCs w:val="18"/>
              </w:rPr>
              <w:br/>
              <w:t>2.2.3. Использовать, при неявке Пациента в плановые сроки на консультацию, процедуру или обследование, все доступные способы связи с пациентом, включая телефонное об</w:t>
            </w:r>
            <w:r>
              <w:rPr>
                <w:sz w:val="18"/>
                <w:szCs w:val="18"/>
              </w:rPr>
              <w:t xml:space="preserve">ращение к лицам, указанным в </w:t>
            </w:r>
            <w:proofErr w:type="spellStart"/>
            <w:r>
              <w:rPr>
                <w:sz w:val="18"/>
                <w:szCs w:val="18"/>
              </w:rPr>
              <w:t>п.п</w:t>
            </w:r>
            <w:proofErr w:type="spellEnd"/>
            <w:r>
              <w:rPr>
                <w:sz w:val="18"/>
                <w:szCs w:val="18"/>
              </w:rPr>
              <w:t>. 5.2. Договора, а также другие способы связи, как то: почта, телеграф, электронная почта, служба СМС -сообщений.</w:t>
            </w:r>
            <w:r>
              <w:rPr>
                <w:sz w:val="18"/>
                <w:szCs w:val="18"/>
              </w:rPr>
              <w:br/>
              <w:t>2.2.4. Рекомендовать Пациенту соответственно с его состоянием здоровья дополнительные виды обследований, проце</w:t>
            </w:r>
            <w:r>
              <w:rPr>
                <w:sz w:val="18"/>
                <w:szCs w:val="18"/>
              </w:rPr>
              <w:t>дур и консультаций, необходимые для диагностики и лечения в рамках Программы, но не включенные в Базовые пакеты  обследования и лечения. Дополнительные услуги оплачиваются Пациентом в соответствии с действующим на момент предоставления медицинской услуги П</w:t>
            </w:r>
            <w:r>
              <w:rPr>
                <w:sz w:val="18"/>
                <w:szCs w:val="18"/>
              </w:rPr>
              <w:t>рейскурантом, утвержденным Центром.</w:t>
            </w:r>
            <w:r>
              <w:rPr>
                <w:sz w:val="18"/>
                <w:szCs w:val="18"/>
              </w:rPr>
              <w:br/>
              <w:t>2.2.4. Проводить консилиумы и консультации других специалистов по инициативе Центра и/или просьбе Пациента.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both"/>
            </w:pPr>
            <w:r>
              <w:rPr>
                <w:b/>
                <w:sz w:val="20"/>
                <w:szCs w:val="20"/>
              </w:rPr>
              <w:t>2.3. Пациент имеет право на: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r>
              <w:rPr>
                <w:sz w:val="18"/>
                <w:szCs w:val="18"/>
              </w:rPr>
              <w:t>2.3.1. Уважительное и гуманное отношение стороны медицинского и обслуживающего пе</w:t>
            </w:r>
            <w:r>
              <w:rPr>
                <w:sz w:val="18"/>
                <w:szCs w:val="18"/>
              </w:rPr>
              <w:t>рсонала.</w:t>
            </w:r>
            <w:r>
              <w:rPr>
                <w:sz w:val="18"/>
                <w:szCs w:val="18"/>
              </w:rPr>
              <w:br/>
              <w:t>2.3.2. Выбор врача-специалиста с учетом согласия врача.</w:t>
            </w:r>
            <w:r>
              <w:rPr>
                <w:sz w:val="18"/>
                <w:szCs w:val="18"/>
              </w:rPr>
              <w:br/>
              <w:t>2.3.3. Получение полной информации о состоянии своего здоровья, включая сведения о результатах обследования, диагнозе (в случае обнаружения заболевания) и прогнозе, возможных вариантах медици</w:t>
            </w:r>
            <w:r>
              <w:rPr>
                <w:sz w:val="18"/>
                <w:szCs w:val="18"/>
              </w:rPr>
              <w:t>нского вмешательства, их предполагаемых последствиях и ожидаемых результатах оказания медицинских услуг (при условии соблюдения правил, установленных п. 5.3. настоящего Договора);</w:t>
            </w:r>
            <w:r>
              <w:rPr>
                <w:sz w:val="18"/>
                <w:szCs w:val="18"/>
              </w:rPr>
              <w:br/>
              <w:t>2.3.4. Предоставление расширенной выписки из его медицинской карты, копии ме</w:t>
            </w:r>
            <w:r>
              <w:rPr>
                <w:sz w:val="18"/>
                <w:szCs w:val="18"/>
              </w:rPr>
              <w:t>дицинской карты и иной медицинской документации по письменному заявлению Пациента.</w:t>
            </w:r>
            <w:r>
              <w:rPr>
                <w:sz w:val="18"/>
                <w:szCs w:val="18"/>
              </w:rPr>
              <w:br/>
              <w:t>2.3.5. Сохранение в тайне информации о состоянии здоровья, диагнозе и иных сведений, полученных при его обследовании и лечении.</w:t>
            </w:r>
            <w:r>
              <w:rPr>
                <w:sz w:val="18"/>
                <w:szCs w:val="18"/>
              </w:rPr>
              <w:br/>
              <w:t>2.3.6. Выбор лиц, которым может быть передана</w:t>
            </w:r>
            <w:r>
              <w:rPr>
                <w:sz w:val="18"/>
                <w:szCs w:val="18"/>
              </w:rPr>
              <w:t xml:space="preserve"> информация о состоянии его здоровья, указанных в пункте 5.2. настоящего Договора.</w:t>
            </w:r>
            <w:r>
              <w:rPr>
                <w:sz w:val="18"/>
                <w:szCs w:val="18"/>
              </w:rPr>
              <w:br/>
              <w:t>2.3.7. На добровольное согласие на медицинское вмешательство и получение максимально полной и доступной информации о сути медицинского вмешательства, его последствиях и посл</w:t>
            </w:r>
            <w:r>
              <w:rPr>
                <w:sz w:val="18"/>
                <w:szCs w:val="18"/>
              </w:rPr>
              <w:t>едствиях отказа от медицинского вмешательства.</w:t>
            </w:r>
            <w:r>
              <w:rPr>
                <w:sz w:val="18"/>
                <w:szCs w:val="18"/>
              </w:rPr>
              <w:br/>
              <w:t>2.3.8. Отказ от медицинского вмешательства.</w:t>
            </w:r>
            <w:r>
              <w:rPr>
                <w:sz w:val="18"/>
                <w:szCs w:val="18"/>
              </w:rPr>
              <w:br/>
              <w:t>2.3.9. Досрочное расторжение условий Договора в соответствие с п. 13.  Договора.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both"/>
            </w:pPr>
            <w:r>
              <w:rPr>
                <w:b/>
                <w:sz w:val="20"/>
                <w:szCs w:val="20"/>
              </w:rPr>
              <w:t>2.4. Пациент обязан: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r>
              <w:rPr>
                <w:sz w:val="18"/>
                <w:szCs w:val="18"/>
              </w:rPr>
              <w:t>2.4.1.  Представить документы, удостоверяющие личность, подтв</w:t>
            </w:r>
            <w:r>
              <w:rPr>
                <w:sz w:val="18"/>
                <w:szCs w:val="18"/>
              </w:rPr>
              <w:t>ерждающие домашний адрес и адрес регистрации, действующий полис ОМС и/или ДМС, номера контактных телефонов для плановой и экстренной связи и другие сведения, необходимые для заключения договора на предоставление платных медицинских услуг.</w:t>
            </w:r>
            <w:r>
              <w:rPr>
                <w:sz w:val="18"/>
                <w:szCs w:val="18"/>
              </w:rPr>
              <w:br/>
              <w:t>2.4.2. Предостави</w:t>
            </w:r>
            <w:r>
              <w:rPr>
                <w:sz w:val="18"/>
                <w:szCs w:val="18"/>
              </w:rPr>
              <w:t xml:space="preserve">ть врачу данные предварительных исследований и консультаций специалистов, проведенных вне Центра (при их наличии), а также сообщить все известные сведения о состоянии своего здоровья 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об аллергических реакциях на лекарственные средства, наследственн</w:t>
            </w:r>
            <w:r>
              <w:rPr>
                <w:sz w:val="18"/>
                <w:szCs w:val="18"/>
              </w:rPr>
              <w:t>ых, венерических, психических, онкологических и других заболеваниях в семье, иных факторах, способных оказать влияние на ход лечения и его эффективность). Пациент обязан незамедлительно сообщать обо всех неблагоприятных симптомах в состоянии своего здоровь</w:t>
            </w:r>
            <w:r>
              <w:rPr>
                <w:sz w:val="18"/>
                <w:szCs w:val="18"/>
              </w:rPr>
              <w:t>я, включая информацию о злоупотреблении алкоголем, наркотическими препаратами или токсическими средствами.</w:t>
            </w:r>
            <w:r>
              <w:rPr>
                <w:sz w:val="18"/>
                <w:szCs w:val="18"/>
              </w:rPr>
              <w:br/>
              <w:t>2.4.3. Получать медицинскую помощь в объеме, порядке, в сроки и на условиях, предусмотренных настоящим Договором и Приложениями к нему.</w:t>
            </w:r>
            <w:r>
              <w:rPr>
                <w:sz w:val="18"/>
                <w:szCs w:val="18"/>
              </w:rPr>
              <w:br/>
              <w:t>2.4.4. Выполн</w:t>
            </w:r>
            <w:r>
              <w:rPr>
                <w:sz w:val="18"/>
                <w:szCs w:val="18"/>
              </w:rPr>
              <w:t>ять все необходимые требования и предписания специалистов, осуществляющих медицинское обслуживание, включая: своевременное и полное прохождение Пациентом комплекса лабораторных и диагностических обследований, соблюдение дат и времени визитов/приемов, особе</w:t>
            </w:r>
            <w:r>
              <w:rPr>
                <w:sz w:val="18"/>
                <w:szCs w:val="18"/>
              </w:rPr>
              <w:t>нностей установленного режима распорядка дня, питания, приема лекарственных средств и прохождения лечебных процедур, соблюдение иных ограничений, обеспечивающих эффективность проводимых медицинских мероприятий.</w:t>
            </w:r>
            <w:r>
              <w:rPr>
                <w:sz w:val="18"/>
                <w:szCs w:val="18"/>
              </w:rPr>
              <w:br/>
              <w:t xml:space="preserve">2.4.5. Обратиться в женскую консультацию или </w:t>
            </w:r>
            <w:r>
              <w:rPr>
                <w:sz w:val="18"/>
                <w:szCs w:val="18"/>
              </w:rPr>
              <w:t>иное медицинское учреждение соответствующего профиля с целью продолжения контроля за состоянием своего здоровья в определенных случаях и по указанию специалистов Центра после прекращения наблюдения в Центре, по указанию Центра предоставить письменную инфор</w:t>
            </w:r>
            <w:r>
              <w:rPr>
                <w:sz w:val="18"/>
                <w:szCs w:val="18"/>
              </w:rPr>
              <w:t>мацию о месте своего дальнейшего наблюдения.</w:t>
            </w:r>
            <w:r>
              <w:rPr>
                <w:sz w:val="18"/>
                <w:szCs w:val="18"/>
              </w:rPr>
              <w:br/>
              <w:t>2.4.6. При самостоятельном получении консультаций у других специалистов (вне рамок настоящего Договора), следовать таким рекомендациям только после их согласования и одобрения лечащим врачом Центра.</w:t>
            </w:r>
            <w:r>
              <w:rPr>
                <w:sz w:val="18"/>
                <w:szCs w:val="18"/>
              </w:rPr>
              <w:br/>
              <w:t>2.4.7. Оплач</w:t>
            </w:r>
            <w:r>
              <w:rPr>
                <w:sz w:val="18"/>
                <w:szCs w:val="18"/>
              </w:rPr>
              <w:t>ивать стоимость услуг, предоставляемых в соответствии с условиями настоящего Договора.</w:t>
            </w:r>
            <w:r>
              <w:rPr>
                <w:sz w:val="18"/>
                <w:szCs w:val="18"/>
              </w:rPr>
              <w:br/>
              <w:t>2.4.8. Ознакомиться и подписать Приложения, в которых указаны вид, объем, стоимость оказываемых услуг и сроки их оказания. Подписывать иные, необходимые для обследования</w:t>
            </w:r>
            <w:r>
              <w:rPr>
                <w:sz w:val="18"/>
                <w:szCs w:val="18"/>
              </w:rPr>
              <w:t xml:space="preserve"> и лечения, документы,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заявления, информированные согласия, а также акты, подтверждающие оказание услуг в рамках настоящего Договора.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0"/>
                <w:szCs w:val="20"/>
              </w:rPr>
              <w:t>3. СТОИМОСТЬ УСЛУГ И ПОРЯДОК РАСЧЕТОВ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r>
              <w:rPr>
                <w:sz w:val="18"/>
                <w:szCs w:val="18"/>
              </w:rPr>
              <w:t xml:space="preserve">3.1. Стоимость медицинских услуг определяется действующим на момент оплаты </w:t>
            </w:r>
            <w:r>
              <w:rPr>
                <w:sz w:val="18"/>
                <w:szCs w:val="18"/>
              </w:rPr>
              <w:t>медицинской услуги Прейскурантом Центра  и объемом услуг, определенным в Приложении №1.</w:t>
            </w:r>
            <w:r>
              <w:rPr>
                <w:sz w:val="18"/>
                <w:szCs w:val="18"/>
              </w:rPr>
              <w:br/>
              <w:t>Все дополнительные, не оговоренные в Приложении №2 услуги, оказываемые Пациенту на момент действия настоящего Договора по назначению врача Центра или по инициативе Паци</w:t>
            </w:r>
            <w:r>
              <w:rPr>
                <w:sz w:val="18"/>
                <w:szCs w:val="18"/>
              </w:rPr>
              <w:t>ента, оплачиваются Пациентом в соответствии с действующим на момент оплаты медицинской услуги Прейскурантом Центра.</w:t>
            </w:r>
            <w:r>
              <w:rPr>
                <w:sz w:val="18"/>
                <w:szCs w:val="18"/>
              </w:rPr>
              <w:br/>
              <w:t>3.2. Расчеты между Сторонами ведутся в российских рублях. Оплата предоставляемых медицинских услуг может быть произведена наличными денежным</w:t>
            </w:r>
            <w:r>
              <w:rPr>
                <w:sz w:val="18"/>
                <w:szCs w:val="18"/>
              </w:rPr>
              <w:t>и средствами через кассу Центра, также в безналичном порядке на счет Центра</w:t>
            </w:r>
            <w:r>
              <w:rPr>
                <w:sz w:val="18"/>
                <w:szCs w:val="18"/>
              </w:rPr>
              <w:br/>
              <w:t>3.3. Перечисление денежных средств на расчетный счет Центра осуществляется не позднее  2 (Двух) рабочих дней с момента подписания Договора. При этом в случае безналичной формы опла</w:t>
            </w:r>
            <w:r>
              <w:rPr>
                <w:sz w:val="18"/>
                <w:szCs w:val="18"/>
              </w:rPr>
              <w:t>ты услуг днем оплаты считается день зачисления денежных средств на расчетный счет Центра. Специальным приложением, являющимся неотъемлемой частью Договора, может быть оговорен иной порядок оплаты услуг Центра.</w:t>
            </w:r>
            <w:r>
              <w:rPr>
                <w:sz w:val="18"/>
                <w:szCs w:val="18"/>
              </w:rPr>
              <w:br/>
              <w:t>3.4. В случае ненадлежащего исполнения Пациент</w:t>
            </w:r>
            <w:r>
              <w:rPr>
                <w:sz w:val="18"/>
                <w:szCs w:val="18"/>
              </w:rPr>
              <w:t>ом обязанностей по осуществлению оплаты предоставляемых услуг, а также иных требований, предусмотренных настоящим Договором, Центр вправе приостановить дальнейшее исполнение своих обязательств по Договору до момента устранения Пациентом допущенных нарушени</w:t>
            </w:r>
            <w:r>
              <w:rPr>
                <w:sz w:val="18"/>
                <w:szCs w:val="18"/>
              </w:rPr>
              <w:t>й при условии принятия всех необходимых мер по предотвращению возможных негативных последствий такой приостановки для состояния здоровья Пациента.</w:t>
            </w:r>
            <w:r>
              <w:rPr>
                <w:sz w:val="18"/>
                <w:szCs w:val="18"/>
              </w:rPr>
              <w:br/>
              <w:t>3.5. Излишне оплаченные Пациентом суммы подлежат возврату или могут быть учтены по взаимному согласованию при</w:t>
            </w:r>
            <w:r>
              <w:rPr>
                <w:sz w:val="18"/>
                <w:szCs w:val="18"/>
              </w:rPr>
              <w:t xml:space="preserve"> последующих расчетах.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0"/>
                <w:szCs w:val="20"/>
              </w:rPr>
              <w:t>4. ПОРЯДОК ОКАЗАНИЯ УСЛУГ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r>
              <w:rPr>
                <w:sz w:val="18"/>
                <w:szCs w:val="18"/>
              </w:rPr>
              <w:t>4.1. Порядок оказания услуг регулируется Приложением № 2 к настоящему Договору.</w:t>
            </w:r>
            <w:r>
              <w:rPr>
                <w:sz w:val="18"/>
                <w:szCs w:val="18"/>
              </w:rPr>
              <w:br/>
              <w:t xml:space="preserve">4.2.  При заключении Договора на оказание медицинских услуг Пациент определяет/выбирает Программу наблюдения, которая </w:t>
            </w:r>
            <w:r>
              <w:rPr>
                <w:sz w:val="18"/>
                <w:szCs w:val="18"/>
              </w:rPr>
              <w:t>фиксируется в Приложении №1, с указанием стоимости оказываемых услуг.</w:t>
            </w:r>
            <w:r>
              <w:rPr>
                <w:sz w:val="18"/>
                <w:szCs w:val="18"/>
              </w:rPr>
              <w:br/>
              <w:t>4.3. Пропущенные Пациентом плановые медицинские мероприятия (консультации, диагностические процедуры или лабораторные обследования) могут быть выполнены позднее только по назначению леча</w:t>
            </w:r>
            <w:r>
              <w:rPr>
                <w:sz w:val="18"/>
                <w:szCs w:val="18"/>
              </w:rPr>
              <w:t>щего врача, при сохранении их диагностической значимости и в сроки действия Договора.  Произведенная в рамках Приложения № 1 предоплата за назначенные врачом и пропущенные Пациентом плановые медицинские мероприятия не возвращается, компенсация одного медиц</w:t>
            </w:r>
            <w:r>
              <w:rPr>
                <w:sz w:val="18"/>
                <w:szCs w:val="18"/>
              </w:rPr>
              <w:t>инского мероприятия другим не производится.</w:t>
            </w:r>
            <w:r>
              <w:rPr>
                <w:sz w:val="18"/>
                <w:szCs w:val="18"/>
              </w:rPr>
              <w:br/>
              <w:t>4.4. Все случаи пропуска Пациентом консультаций, диагностических процедур или лабораторных обследований фиксируются в медицинской карте Пациента.</w:t>
            </w:r>
            <w:r>
              <w:rPr>
                <w:sz w:val="18"/>
                <w:szCs w:val="18"/>
              </w:rPr>
              <w:br/>
              <w:t>4.5. Анализы и процедуры, указанные в Приложение № 2, а также назн</w:t>
            </w:r>
            <w:r>
              <w:rPr>
                <w:sz w:val="18"/>
                <w:szCs w:val="18"/>
              </w:rPr>
              <w:t>аченные врачом согласно  Программе наблюдения, выполненные в других медицинских учреждениях, Центром не принимаются.</w:t>
            </w:r>
            <w:r>
              <w:rPr>
                <w:sz w:val="18"/>
                <w:szCs w:val="18"/>
              </w:rPr>
              <w:br/>
              <w:t>4.6. В случае прекращения Договора до истечения срока его действия  Пациент обязан предоставить Центру информацию в письменной форме о мест</w:t>
            </w:r>
            <w:r>
              <w:rPr>
                <w:sz w:val="18"/>
                <w:szCs w:val="18"/>
              </w:rPr>
              <w:t>е своего дальнейшего медицинского наблюдения.</w:t>
            </w:r>
            <w:r>
              <w:rPr>
                <w:sz w:val="18"/>
                <w:szCs w:val="18"/>
              </w:rPr>
              <w:br/>
              <w:t>4.7. Отказ Пациента от продолжения обследования  на условиях Договора, представленный в письменной форме, влечет прекращение исполнения Центром обязательств по настоящему Договору. После отказа Пациента от прод</w:t>
            </w:r>
            <w:r>
              <w:rPr>
                <w:sz w:val="18"/>
                <w:szCs w:val="18"/>
              </w:rPr>
              <w:t>олжения обследования, Стороны составляют Акт сдачи-приемки с указанием фактического объема оказанных услуг, подписываемый Центром и Пациентом. В случае отказа Пациента подписать Акт сдачи-приемки оказанных услуг, данный факт фиксируется в Акте отказа, подп</w:t>
            </w:r>
            <w:r>
              <w:rPr>
                <w:sz w:val="18"/>
                <w:szCs w:val="18"/>
              </w:rPr>
              <w:t>исываемом уполномоченным представителем Центра.</w:t>
            </w:r>
            <w:r>
              <w:rPr>
                <w:sz w:val="18"/>
                <w:szCs w:val="18"/>
              </w:rPr>
              <w:br/>
              <w:t>4.8. Если по каким-либо причинам, не зависящим от Центра, объем оказываемых Пациенту услуг сократится, либо оказание медицинских услуг в рамках настоящего Договора на каком-либо этапе наблюдения окажется нево</w:t>
            </w:r>
            <w:r>
              <w:rPr>
                <w:sz w:val="18"/>
                <w:szCs w:val="18"/>
              </w:rPr>
              <w:t>зможным, Стороны определяют порядок взаиморасчетов (с учетом объема оказанных услуг) дополнительно, что оформляется соглашением и актами, подписываемыми Сторонами.</w:t>
            </w:r>
            <w:r>
              <w:rPr>
                <w:sz w:val="18"/>
                <w:szCs w:val="18"/>
              </w:rPr>
              <w:br/>
              <w:t xml:space="preserve">4.9. По выполнению Программы наблюдения, стороны подписывают Акт, подтверждающий выполнение </w:t>
            </w:r>
            <w:r>
              <w:rPr>
                <w:sz w:val="18"/>
                <w:szCs w:val="18"/>
              </w:rPr>
              <w:t>Центром обязательств по настоящему Договору.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0"/>
                <w:szCs w:val="20"/>
              </w:rPr>
              <w:t>5. ОСОБЫЕ УСЛОВИЯ И ВРАЧЕБНАЯ ТАЙНА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r>
              <w:rPr>
                <w:sz w:val="18"/>
                <w:szCs w:val="18"/>
              </w:rPr>
              <w:t>5.1. Информация, составляющая врачебную тайну, может быть передана без согласия Пациентки только по основаниям, предусмотренным настоящим Договором и ст. 13 Федерального зак</w:t>
            </w:r>
            <w:r>
              <w:rPr>
                <w:sz w:val="18"/>
                <w:szCs w:val="18"/>
              </w:rPr>
              <w:t>она "Об Основах охраны здоровья граждан РФ".</w:t>
            </w:r>
            <w:r>
              <w:rPr>
                <w:sz w:val="18"/>
                <w:szCs w:val="18"/>
              </w:rPr>
              <w:br/>
              <w:t>Информация, составляющая врачебную тайну, может быть передана без согласия Пациента только по следующим основаниям:</w:t>
            </w:r>
            <w:r>
              <w:rPr>
                <w:sz w:val="18"/>
                <w:szCs w:val="18"/>
              </w:rPr>
              <w:br/>
              <w:t>5.1.1. В целях обследования и лечения гражданина, не способного из-за своего состояния выразить</w:t>
            </w:r>
            <w:r>
              <w:rPr>
                <w:sz w:val="18"/>
                <w:szCs w:val="18"/>
              </w:rPr>
              <w:t xml:space="preserve"> свою волю.</w:t>
            </w:r>
            <w:r>
              <w:rPr>
                <w:sz w:val="18"/>
                <w:szCs w:val="18"/>
              </w:rPr>
              <w:br/>
              <w:t>5.1.2. При угрозе распространения инфекционных заболеваний, массовых отравлений и поражений.</w:t>
            </w:r>
            <w:r>
              <w:rPr>
                <w:sz w:val="18"/>
                <w:szCs w:val="18"/>
              </w:rPr>
              <w:br/>
              <w:t>5.1.3. По запросу органов дознания и следствия, прокурора и суда в связи с проведением расследования или судебным разбирательством.</w:t>
            </w:r>
            <w:r>
              <w:rPr>
                <w:sz w:val="18"/>
                <w:szCs w:val="18"/>
              </w:rPr>
              <w:br/>
              <w:t>5.1.4. В случае ока</w:t>
            </w:r>
            <w:r>
              <w:rPr>
                <w:sz w:val="18"/>
                <w:szCs w:val="18"/>
              </w:rPr>
              <w:t>зания помощи несовершеннолетнему, для информирования его родителей или законных представителей.</w:t>
            </w:r>
            <w:r>
              <w:rPr>
                <w:sz w:val="18"/>
                <w:szCs w:val="18"/>
              </w:rPr>
              <w:br/>
              <w:t>5.1.5. При наличии оснований, позволяющих полагать, что вред здоровью гражданина причинен в результате противоправных действий.</w:t>
            </w:r>
            <w:r>
              <w:rPr>
                <w:sz w:val="18"/>
                <w:szCs w:val="18"/>
              </w:rPr>
              <w:br/>
              <w:t>5.2. Сведения о результатах обсл</w:t>
            </w:r>
            <w:r>
              <w:rPr>
                <w:sz w:val="18"/>
                <w:szCs w:val="18"/>
              </w:rPr>
              <w:t>едования и анализов, как в интересах Пациентки, так и в интересах обследования и/или лечения Пациентки, в период действия настоящего Договора могут быть переданы следующим лицам:</w:t>
            </w:r>
            <w:r>
              <w:rPr>
                <w:sz w:val="18"/>
                <w:szCs w:val="18"/>
              </w:rPr>
              <w:br/>
              <w:t>(указать: родственные связи если есть таковые; ФИО; паспорт: серия, номер, да</w:t>
            </w:r>
            <w:r>
              <w:rPr>
                <w:sz w:val="18"/>
                <w:szCs w:val="18"/>
              </w:rPr>
              <w:t>та выдачи и кем выдан, код подразделения, контактные телефоны, электронная почта, почтовый адрес с индексом):</w:t>
            </w:r>
            <w:r>
              <w:rPr>
                <w:sz w:val="18"/>
                <w:szCs w:val="18"/>
              </w:rPr>
              <w:br/>
              <w:t>1. ____________________________________________________________________________</w:t>
            </w:r>
            <w:r>
              <w:rPr>
                <w:sz w:val="18"/>
                <w:szCs w:val="18"/>
              </w:rPr>
              <w:br/>
              <w:t>2. _______________________________________________________________</w:t>
            </w:r>
            <w:r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br/>
              <w:t>3. ____________________________________________________________________________</w:t>
            </w:r>
            <w:r>
              <w:rPr>
                <w:sz w:val="18"/>
                <w:szCs w:val="18"/>
              </w:rPr>
              <w:br/>
              <w:t>4. ____________________________________________________________________________</w:t>
            </w:r>
            <w:r>
              <w:rPr>
                <w:sz w:val="18"/>
                <w:szCs w:val="18"/>
              </w:rPr>
              <w:br/>
              <w:t>5. ____________________________________________________________________________</w:t>
            </w:r>
            <w:r>
              <w:rPr>
                <w:sz w:val="18"/>
                <w:szCs w:val="18"/>
              </w:rPr>
              <w:br/>
              <w:t>Дл</w:t>
            </w:r>
            <w:r>
              <w:rPr>
                <w:sz w:val="18"/>
                <w:szCs w:val="18"/>
              </w:rPr>
              <w:t>я связи (плановой и экстренной) с Пациентом во время действия Договора Пациент предоставляет следующих лиц (ФИО, контактные телефоны, электронная почта, почтовый адрес с индексом):</w:t>
            </w:r>
            <w:r>
              <w:rPr>
                <w:sz w:val="18"/>
                <w:szCs w:val="18"/>
              </w:rPr>
              <w:br/>
              <w:t>1. ________________________________________________________________________</w:t>
            </w:r>
            <w:r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br/>
              <w:t>2. ____________________________________________________________________________</w:t>
            </w:r>
            <w:r>
              <w:rPr>
                <w:sz w:val="18"/>
                <w:szCs w:val="18"/>
              </w:rPr>
              <w:br/>
              <w:t>3. ____________________________________________________________________________</w:t>
            </w:r>
            <w:r>
              <w:rPr>
                <w:sz w:val="18"/>
                <w:szCs w:val="18"/>
              </w:rPr>
              <w:br/>
              <w:t>4. ____________________________________________________________________________</w:t>
            </w:r>
            <w:r>
              <w:rPr>
                <w:sz w:val="18"/>
                <w:szCs w:val="18"/>
              </w:rPr>
              <w:br/>
              <w:t>5. ________</w:t>
            </w:r>
            <w:r>
              <w:rPr>
                <w:sz w:val="18"/>
                <w:szCs w:val="18"/>
              </w:rPr>
              <w:t>____________________________________________________________________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5.3 В случаях неблагоприятного прогноза информация должна сообщаться с соблюдением требований медицинской этики Пациенту и членам его семьи, если Пациент не запретил сообщать им об этом </w:t>
            </w:r>
            <w:r>
              <w:rPr>
                <w:sz w:val="18"/>
                <w:szCs w:val="18"/>
              </w:rPr>
              <w:t>и (или) не назначил лицо, которому должна быть передана такая информация. Информация о состоянии здоровья не может быть предоставлена Пациенту против его воли.</w:t>
            </w:r>
            <w:r>
              <w:rPr>
                <w:sz w:val="18"/>
                <w:szCs w:val="18"/>
              </w:rPr>
              <w:br/>
              <w:t>5.4.  Подписанием настоящего Договора, Пациентка дает свое согласие на передачу Центром сведений</w:t>
            </w:r>
            <w:r>
              <w:rPr>
                <w:sz w:val="18"/>
                <w:szCs w:val="18"/>
              </w:rPr>
              <w:t xml:space="preserve"> составляющих врачебную тайну Пациентки, в том числе сведений/информации о результатах обследования/анализов, а также сведения о персональных данные Пациентки, лицам указанным в п.5.2. настоящего договора, раньше чем сама Пациентка непосредственно с такими</w:t>
            </w:r>
            <w:r>
              <w:rPr>
                <w:sz w:val="18"/>
                <w:szCs w:val="18"/>
              </w:rPr>
              <w:t xml:space="preserve"> сведениями/информацией ознакомится. В случае раскрытие сведений/информации составляющих врачебную тайну, персональных данных Пациентки, а равно тому небрежное отношение с такими сведениями/информацией и данными, лицами, указанными в п. 5.2. настоящего Дог</w:t>
            </w:r>
            <w:r>
              <w:rPr>
                <w:sz w:val="18"/>
                <w:szCs w:val="18"/>
              </w:rPr>
              <w:t>овора, Центр в этом случае ответственности не несет.</w:t>
            </w:r>
            <w:r>
              <w:rPr>
                <w:sz w:val="18"/>
                <w:szCs w:val="18"/>
              </w:rPr>
              <w:br/>
              <w:t>5.5.  Для связи (плановой и/или экстренной) с Пациенткой, Пациентка предоставляет лиц указанных в п. 5.2. настоящего Договора.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0"/>
                <w:szCs w:val="20"/>
              </w:rPr>
              <w:t>6. ОТВЕТСТВЕННОСТЬ СТОРОН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r>
              <w:rPr>
                <w:sz w:val="18"/>
                <w:szCs w:val="18"/>
              </w:rPr>
              <w:t>6.1. За невыполнение или ненадлежащее исполнение</w:t>
            </w:r>
            <w:r>
              <w:rPr>
                <w:sz w:val="18"/>
                <w:szCs w:val="18"/>
              </w:rPr>
              <w:t xml:space="preserve"> обязательств по Договору Стороны несут ответственность в порядке, предусмотренном действующим законодательством Российской Федерации и условиями настоящего Договора.</w:t>
            </w:r>
            <w:r>
              <w:rPr>
                <w:sz w:val="18"/>
                <w:szCs w:val="18"/>
              </w:rPr>
              <w:br/>
              <w:t>6.2. Центр не несет какой-либо ответственности при неисполнении Пациентом принятых по нас</w:t>
            </w:r>
            <w:r>
              <w:rPr>
                <w:sz w:val="18"/>
                <w:szCs w:val="18"/>
              </w:rPr>
              <w:t xml:space="preserve">тоящему Договору обязательств, в частности, невыполнении либо нарушении рекомендаций, предписаний и назначений врача, пропуске назначенных врачом приемов, медицинских осмотров, консультаций специалистов, бесконтрольном самолечении, нарушении предписанного </w:t>
            </w:r>
            <w:r>
              <w:rPr>
                <w:sz w:val="18"/>
                <w:szCs w:val="18"/>
              </w:rPr>
              <w:t>врачом режима, несоблюдении сроков оплаты медицинских услуг, указанных в пункте 3. Приложения №1 к настоящему Договору,  не сообщении сведений либо предоставлении недостоверной информации, предусмотренных в пункте 2.4.2. настоящего Договора.</w:t>
            </w:r>
            <w:r>
              <w:rPr>
                <w:sz w:val="18"/>
                <w:szCs w:val="18"/>
              </w:rPr>
              <w:br/>
              <w:t>6.3. При несоб</w:t>
            </w:r>
            <w:r>
              <w:rPr>
                <w:sz w:val="18"/>
                <w:szCs w:val="18"/>
              </w:rPr>
              <w:t>людении или ненадлежащем соблюдении Пациентом предписаний лечащего врача Центра, а также при существенном нарушении Пациентом условий настоящего Договора, ни Центр, ни лечащий врач не несут ответственности за возникновение осложнений.</w:t>
            </w:r>
            <w:r>
              <w:rPr>
                <w:sz w:val="18"/>
                <w:szCs w:val="18"/>
              </w:rPr>
              <w:br/>
              <w:t>6.4. В случае некачес</w:t>
            </w:r>
            <w:r>
              <w:rPr>
                <w:sz w:val="18"/>
                <w:szCs w:val="18"/>
              </w:rPr>
              <w:t>твенного оказания медицинских услуг, подтвержденном соответствующим актом экспертизы, повторное их оказание осуществляются за счет Центра.</w:t>
            </w:r>
            <w:r>
              <w:rPr>
                <w:sz w:val="18"/>
                <w:szCs w:val="18"/>
              </w:rPr>
              <w:br/>
              <w:t>6.5. Стороны освобождаются от ответственности за частичное или полное неисполнение или ненадлежащее исполнение обязат</w:t>
            </w:r>
            <w:r>
              <w:rPr>
                <w:sz w:val="18"/>
                <w:szCs w:val="18"/>
              </w:rPr>
              <w:t>ельств по настоящему Договору, если оно явилось следствием обстоятельств непреодолимой силы или результатом препятствия находящегося вне контроля Сторон.</w:t>
            </w:r>
            <w:r>
              <w:rPr>
                <w:sz w:val="18"/>
                <w:szCs w:val="18"/>
              </w:rPr>
              <w:br/>
              <w:t>6.6. При обращении в процессе обследования и наблюдения в другие медицинские учреждения по данному воп</w:t>
            </w:r>
            <w:r>
              <w:rPr>
                <w:sz w:val="18"/>
                <w:szCs w:val="18"/>
              </w:rPr>
              <w:t>росу Центр не несет ответственности  за действия врачей других медицинских учреждений.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0"/>
                <w:szCs w:val="20"/>
              </w:rPr>
              <w:t>7. ПРЕТЕНЗИИ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r>
              <w:rPr>
                <w:sz w:val="18"/>
                <w:szCs w:val="18"/>
              </w:rPr>
              <w:t>7.1. В случае нарушения прав Пациента он и/или его законный представитель (с согласия Пациента, в целях защиты его (Пациента) прав должен обратиться с пре</w:t>
            </w:r>
            <w:r>
              <w:rPr>
                <w:sz w:val="18"/>
                <w:szCs w:val="18"/>
              </w:rPr>
              <w:t>тензией (жалобой) непосредственно к руководителю Центра или лицу, его заменяющему.</w:t>
            </w:r>
            <w:r>
              <w:rPr>
                <w:sz w:val="18"/>
                <w:szCs w:val="18"/>
              </w:rPr>
              <w:br/>
              <w:t>7.2. Претензия должна быть оформлена в письменном виде с указанием причины, вызвавшей необходимость обращения, и подписана Пациентом.</w:t>
            </w:r>
            <w:r>
              <w:rPr>
                <w:sz w:val="18"/>
                <w:szCs w:val="18"/>
              </w:rPr>
              <w:br/>
              <w:t>7.3. Руководитель Центра обязан в течен</w:t>
            </w:r>
            <w:r>
              <w:rPr>
                <w:sz w:val="18"/>
                <w:szCs w:val="18"/>
              </w:rPr>
              <w:t>ие 30 дней с момента получения претензии рассмотреть ее и предоставить Пациенту (его законному представителю) мотивированный ответ.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0"/>
                <w:szCs w:val="20"/>
              </w:rPr>
              <w:t>8. РАЗРЕШЕНИЕ СПОРОВ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both"/>
            </w:pPr>
            <w:r>
              <w:rPr>
                <w:sz w:val="18"/>
                <w:szCs w:val="18"/>
              </w:rPr>
              <w:t>8.1. Все споры и разногласия, которые могут возникнуть при исполнении Договора и в связи с ним, будут</w:t>
            </w:r>
            <w:r>
              <w:rPr>
                <w:sz w:val="18"/>
                <w:szCs w:val="18"/>
              </w:rPr>
              <w:t xml:space="preserve"> по возможности, разрешаться путем проведения переговоров и консультаций между Сторонами.</w:t>
            </w:r>
            <w:r>
              <w:rPr>
                <w:sz w:val="18"/>
                <w:szCs w:val="18"/>
              </w:rPr>
              <w:br/>
              <w:t>8.2. В случае не достижения согласия Сторонами в ходе проведения переговоров в соответствии с пунктом 8.1. настоящего Договора Стороны обращаются к специалистам-экспе</w:t>
            </w:r>
            <w:r>
              <w:rPr>
                <w:sz w:val="18"/>
                <w:szCs w:val="18"/>
              </w:rPr>
              <w:t>ртам для проведения независимой медицинской экспертизы.</w:t>
            </w:r>
            <w:r>
              <w:rPr>
                <w:sz w:val="18"/>
                <w:szCs w:val="18"/>
              </w:rPr>
              <w:br/>
              <w:t>8.3. Независимая медицинская экспертиза проводится профессиональными дипломированными специалистами, лично не заинтересованными в ее результатах и не находящимися в служебной или иного рода зависимост</w:t>
            </w:r>
            <w:r>
              <w:rPr>
                <w:sz w:val="18"/>
                <w:szCs w:val="18"/>
              </w:rPr>
              <w:t>и от Сторон.</w:t>
            </w:r>
            <w:r>
              <w:rPr>
                <w:sz w:val="18"/>
                <w:szCs w:val="18"/>
              </w:rPr>
              <w:br/>
              <w:t>8.4. В случае, если результаты независимой экспертизы не позволят Сторонам прийти к определенному решению по спорному вопросу, Стороны могут обратиться в профессиональную медицинскую ассоциацию с целью проведения официальной экспертизы.</w:t>
            </w:r>
            <w:r>
              <w:rPr>
                <w:sz w:val="18"/>
                <w:szCs w:val="18"/>
              </w:rPr>
              <w:br/>
              <w:t>8.5. В</w:t>
            </w:r>
            <w:r>
              <w:rPr>
                <w:sz w:val="18"/>
                <w:szCs w:val="18"/>
              </w:rPr>
              <w:t xml:space="preserve"> конфликтных ситуациях, когда претензионный порядок, независимая и официальная экспертизы не позволили Сторонам достигнуть договоренности, претензии и споры, возникшие между Пациентом и Центром, разрешаются в судебном порядке по месту нахождения Центра  в </w:t>
            </w:r>
            <w:r>
              <w:rPr>
                <w:sz w:val="18"/>
                <w:szCs w:val="18"/>
              </w:rPr>
              <w:t>соответствии с действующим законодательством Российской Федерации.</w:t>
            </w:r>
            <w:r>
              <w:rPr>
                <w:sz w:val="18"/>
                <w:szCs w:val="18"/>
              </w:rPr>
              <w:br/>
              <w:t>8.6. Возмещение ущерба, причиненного Пациенту, в случае его подтверждения соответствующей экспертизой, осуществляется в соответствии со статьей 66 Основ законодательства Российской Федераци</w:t>
            </w:r>
            <w:r>
              <w:rPr>
                <w:sz w:val="18"/>
                <w:szCs w:val="18"/>
              </w:rPr>
              <w:t>и об охране здоровья.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0"/>
                <w:szCs w:val="20"/>
              </w:rPr>
              <w:t>9. СПЕЦИАЛЬНЫЕ УСЛОВИЯ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both"/>
            </w:pPr>
            <w:r>
              <w:rPr>
                <w:sz w:val="18"/>
                <w:szCs w:val="18"/>
              </w:rPr>
              <w:t>9.1. Пациент, подписывая настоящий Договор, выражает согласие на проведение необходимых обследований, врачебных манипуляций и иных вмешательств. По требованию Пациента Центр обязан разъяснить ему все аспекты ф</w:t>
            </w:r>
            <w:r>
              <w:rPr>
                <w:sz w:val="18"/>
                <w:szCs w:val="18"/>
              </w:rPr>
              <w:t>ункционирования приборов и препаратов, а также особенности действия лекарственных средств, которые могут быть использованы в процессе лечения.</w:t>
            </w:r>
            <w:r>
              <w:rPr>
                <w:sz w:val="18"/>
                <w:szCs w:val="18"/>
              </w:rPr>
              <w:br/>
              <w:t>9.2. Пациент, подписывая настоящий Договор, подтверждает свое согласие на обработку (сбор, систематизацию, накопл</w:t>
            </w:r>
            <w:r>
              <w:rPr>
                <w:sz w:val="18"/>
                <w:szCs w:val="18"/>
              </w:rPr>
              <w:t>ение, хранение, уточнение (обновление, изменение), использование, распространение в рамках исполнения обязанностей по договору (в том числе передачу), обезличивание, блокирование, уничтожение) своих персональных данных содержащихся в настоящем Договоре и п</w:t>
            </w:r>
            <w:r>
              <w:rPr>
                <w:sz w:val="18"/>
                <w:szCs w:val="18"/>
              </w:rPr>
              <w:t xml:space="preserve">риложениях к нему, а также данных, которые станут известны в ходе исполнения настоящего Договора, с целью обследования, лечения Пациентки и исполнение настоящего Договора. Подписание настоящего Договора признается сторонами письменным согласием Пациентки, </w:t>
            </w:r>
            <w:r>
              <w:rPr>
                <w:sz w:val="18"/>
                <w:szCs w:val="18"/>
              </w:rPr>
              <w:t>данным согласно ст. 9 Федерального закона №152-ФЗ от 27.07.2006г. Пациентка предоставляет свое согласие на обработку персональных данных на срок до момента прекращения деятельности Центра.</w:t>
            </w:r>
            <w:r>
              <w:rPr>
                <w:sz w:val="18"/>
                <w:szCs w:val="18"/>
              </w:rPr>
              <w:br/>
              <w:t>9.3. С согласия Пациента или его законного представителя допускаетс</w:t>
            </w:r>
            <w:r>
              <w:rPr>
                <w:sz w:val="18"/>
                <w:szCs w:val="18"/>
              </w:rPr>
              <w:t>я передача сведений, составляющих врачебную тайну, другим лицам, в интересах обследования и лечения Пациентки, для проведения научных исследований, публикаций в научной литературе, использования этих сведений в учебном процессе и в иных целях.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0"/>
                <w:szCs w:val="20"/>
              </w:rPr>
              <w:t xml:space="preserve">10. </w:t>
            </w:r>
            <w:r>
              <w:rPr>
                <w:b/>
                <w:sz w:val="20"/>
                <w:szCs w:val="20"/>
              </w:rPr>
              <w:t>УВЕДОМЛЕНИЯ И СООБЩЕНИЯ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r>
              <w:rPr>
                <w:sz w:val="18"/>
                <w:szCs w:val="18"/>
              </w:rPr>
              <w:t>10.1. Все уведомления и сообщения, направленные Сторонами в связи с исполнением настоящего Договора, должны быть сделаны в письменной форме.</w:t>
            </w:r>
            <w:r>
              <w:rPr>
                <w:sz w:val="18"/>
                <w:szCs w:val="18"/>
              </w:rPr>
              <w:br/>
              <w:t>10.2. Стороны обязуются незамедлительно извещать друг друга обо всех изменениях своих рекв</w:t>
            </w:r>
            <w:r>
              <w:rPr>
                <w:sz w:val="18"/>
                <w:szCs w:val="18"/>
              </w:rPr>
              <w:t>изитов, места жительства (регистрации), фактического либо юридического адреса.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0"/>
                <w:szCs w:val="20"/>
              </w:rPr>
              <w:t>11. КОНФИДЕНЦИАЛЬНОСТЬ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r>
              <w:rPr>
                <w:sz w:val="18"/>
                <w:szCs w:val="18"/>
              </w:rPr>
              <w:t>11.1. Стороны берут на себя обязательства по соблюдению конфиденциальности в отношении информации, полученной при исполнении условий настоящего Договора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 xml:space="preserve">11.2.Передача информации третьим лицам или иное разглашение информации, признанной по настоящему Договору конфиденциальной, может осуществляться только с письменного согласия другой Стороны. Без письменного согласия Пациентов конфиденциальная информация </w:t>
            </w:r>
            <w:r>
              <w:rPr>
                <w:sz w:val="18"/>
                <w:szCs w:val="18"/>
              </w:rPr>
              <w:t>может быть предоставлена третьим лицам в случаях, указанных в пункте 5.1. настоящего Договора.</w:t>
            </w:r>
            <w:r>
              <w:rPr>
                <w:sz w:val="18"/>
                <w:szCs w:val="18"/>
              </w:rPr>
              <w:br/>
              <w:t>11.3. Конфиденциальной по настоящему Договору признается информация:</w:t>
            </w:r>
            <w:r>
              <w:rPr>
                <w:sz w:val="18"/>
                <w:szCs w:val="18"/>
              </w:rPr>
              <w:br/>
              <w:t>11.3.1. О заболеваниях Пациента.</w:t>
            </w:r>
            <w:r>
              <w:rPr>
                <w:sz w:val="18"/>
                <w:szCs w:val="18"/>
              </w:rPr>
              <w:br/>
              <w:t>11.3.2. Об услугах, оказанных Пациенту и их стоимости.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0"/>
                <w:szCs w:val="20"/>
              </w:rPr>
              <w:t>12.</w:t>
            </w:r>
            <w:r>
              <w:rPr>
                <w:b/>
                <w:sz w:val="20"/>
                <w:szCs w:val="20"/>
              </w:rPr>
              <w:t xml:space="preserve"> СРОК ДЕЙСТВИЯ ДОГОВОРА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r>
              <w:rPr>
                <w:sz w:val="18"/>
                <w:szCs w:val="18"/>
              </w:rPr>
              <w:t>12.1. Настоящий Договор вступает в силу с момента его подписания обеими Сторонами при условии соблюдения требований о предварительной оплате в соответствии с условиями настоящего Договора и действует до окончательного выполнения Ст</w:t>
            </w:r>
            <w:r>
              <w:rPr>
                <w:sz w:val="18"/>
                <w:szCs w:val="18"/>
              </w:rPr>
              <w:t>оронами принятых на себя обязательств.</w:t>
            </w:r>
            <w:r>
              <w:rPr>
                <w:sz w:val="18"/>
                <w:szCs w:val="18"/>
              </w:rPr>
              <w:br/>
              <w:t>12.2. Медицинское наблюдение по Договору осуществляется с момента его подписания обеими Сторонами при условии соблюдения требований о предварительной оплате в соответствии с условиями настоящего Договора и действует д</w:t>
            </w:r>
            <w:r>
              <w:rPr>
                <w:sz w:val="18"/>
                <w:szCs w:val="18"/>
              </w:rPr>
              <w:t>о истечения 10 недель от даты фактических родов.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0"/>
                <w:szCs w:val="20"/>
              </w:rPr>
              <w:t>13. ДОСРОЧНОЕ ПРЕКРАЩЕНИЕ (РАСТОРЖЕНИЕ) ДОГОВОРА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both"/>
            </w:pPr>
            <w:r>
              <w:rPr>
                <w:sz w:val="18"/>
                <w:szCs w:val="18"/>
              </w:rPr>
              <w:t>13.1. Стороны на основе добровольного волеизъявления вправе принять согласованное решение о прекращении Договора до истечения срока его действия.</w:t>
            </w:r>
            <w:r>
              <w:rPr>
                <w:sz w:val="18"/>
                <w:szCs w:val="18"/>
              </w:rPr>
              <w:br/>
              <w:t xml:space="preserve">13.2. При </w:t>
            </w:r>
            <w:r>
              <w:rPr>
                <w:sz w:val="18"/>
                <w:szCs w:val="18"/>
              </w:rPr>
              <w:t>наличии оснований для расторжения Договора в одностороннем порядке, предусмотренных действующим законодательством Российской Федерации и настоящим Договором, он может быть расторгнут до истечения срока его действия.</w:t>
            </w:r>
            <w:r>
              <w:rPr>
                <w:sz w:val="18"/>
                <w:szCs w:val="18"/>
              </w:rPr>
              <w:br/>
              <w:t>13.3. Сторона, изъявившая желание отказа</w:t>
            </w:r>
            <w:r>
              <w:rPr>
                <w:sz w:val="18"/>
                <w:szCs w:val="18"/>
              </w:rPr>
              <w:t>ться от исполнения обязательств по Договору в одностороннем порядке до истечения срока его действия, направляет другой Стороне письменное уведомление с указанием причины отказа, не менее чем за три рабочих  дня до предполагаемого момента расторжения Догово</w:t>
            </w:r>
            <w:r>
              <w:rPr>
                <w:sz w:val="18"/>
                <w:szCs w:val="18"/>
              </w:rPr>
              <w:t>ра. В таком случае Договор считается расторгнутым по истечении трех дней с момента направления Стороной уведомления об отказе от исполнения Договора.</w:t>
            </w:r>
            <w:r>
              <w:rPr>
                <w:sz w:val="18"/>
                <w:szCs w:val="18"/>
              </w:rPr>
              <w:br/>
              <w:t xml:space="preserve">13.4. В случае прекращения/расторжения Договора до истечения срока его действия по инициативе Пациента, а </w:t>
            </w:r>
            <w:r>
              <w:rPr>
                <w:sz w:val="18"/>
                <w:szCs w:val="18"/>
              </w:rPr>
              <w:t>также вследствие медицинских показаний, свидетельствующих о нецелесообразности или невозможности оказания дальнейших медицинских услуг, из суммы внесенного Пациентом единовременного фиксированного платежа при оплате «Базового пакета» вычитается стоимость ф</w:t>
            </w:r>
            <w:r>
              <w:rPr>
                <w:sz w:val="18"/>
                <w:szCs w:val="18"/>
              </w:rPr>
              <w:t>актически понесённых центром затрат.  Фактический остаток возвращается Пациенту в течение 10 рабочих дней после подписания Акта об оказании услуг.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0"/>
                <w:szCs w:val="20"/>
              </w:rPr>
              <w:t>14. ЗАКЛЮЧИТЕЛЬНЫЕ ПОЛОЖЕНИЯ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 w:rsidP="00CF789C">
            <w:r>
              <w:rPr>
                <w:sz w:val="18"/>
                <w:szCs w:val="18"/>
              </w:rPr>
              <w:t>14.1. Договор составлен в 2-х подлинных экземплярах, имеющих одинаковую юридич</w:t>
            </w:r>
            <w:r>
              <w:rPr>
                <w:sz w:val="18"/>
                <w:szCs w:val="18"/>
              </w:rPr>
              <w:t>ескую силу, по одному для каждой из сторон.</w:t>
            </w:r>
            <w:r>
              <w:rPr>
                <w:sz w:val="18"/>
                <w:szCs w:val="18"/>
              </w:rPr>
              <w:br/>
              <w:t>14.2. Все изменения, дополнения и приложения к настоящему Договору действительны только при условии, что они оформлены в письменном виде и подписаны обеими Сторонами</w:t>
            </w:r>
            <w:r>
              <w:rPr>
                <w:sz w:val="18"/>
                <w:szCs w:val="18"/>
              </w:rPr>
              <w:br/>
              <w:t>14.3. Во всем, что прямо не урегулировано наст</w:t>
            </w:r>
            <w:r>
              <w:rPr>
                <w:sz w:val="18"/>
                <w:szCs w:val="18"/>
              </w:rPr>
              <w:t>оящим Договором, Стороны руководствуются действующим законодательством Российской Федерации.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314B42">
            <w:pPr>
              <w:jc w:val="center"/>
            </w:pPr>
            <w:r>
              <w:rPr>
                <w:b/>
                <w:sz w:val="20"/>
                <w:szCs w:val="20"/>
              </w:rPr>
              <w:t>15. РЕКВИЗИТЫ СТОРОН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5" w:type="dxa"/>
            <w:shd w:val="clear" w:color="FFFFFF" w:fill="auto"/>
          </w:tcPr>
          <w:p w:rsidR="00CE45C5" w:rsidRDefault="00314B42">
            <w:r>
              <w:rPr>
                <w:b/>
                <w:sz w:val="20"/>
                <w:szCs w:val="20"/>
              </w:rPr>
              <w:t>Центр</w:t>
            </w:r>
          </w:p>
        </w:tc>
        <w:tc>
          <w:tcPr>
            <w:tcW w:w="473" w:type="dxa"/>
            <w:shd w:val="clear" w:color="FFFFFF" w:fill="auto"/>
          </w:tcPr>
          <w:p w:rsidR="00CE45C5" w:rsidRDefault="00CE45C5"/>
        </w:tc>
        <w:tc>
          <w:tcPr>
            <w:tcW w:w="5145" w:type="dxa"/>
            <w:shd w:val="clear" w:color="FFFFFF" w:fill="auto"/>
          </w:tcPr>
          <w:p w:rsidR="00CE45C5" w:rsidRDefault="00314B42">
            <w:r>
              <w:rPr>
                <w:b/>
                <w:sz w:val="20"/>
                <w:szCs w:val="20"/>
              </w:rPr>
              <w:t>Пациент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5" w:type="dxa"/>
            <w:shd w:val="clear" w:color="FFFFFF" w:fill="auto"/>
          </w:tcPr>
          <w:p w:rsidR="00CE45C5" w:rsidRDefault="00314B42">
            <w:r>
              <w:rPr>
                <w:sz w:val="18"/>
                <w:szCs w:val="18"/>
              </w:rPr>
              <w:t>Общество с ограниченной ответственностью  "Центр репродуктивного здоровья"</w:t>
            </w:r>
            <w:r>
              <w:rPr>
                <w:sz w:val="18"/>
                <w:szCs w:val="18"/>
              </w:rPr>
              <w:br/>
              <w:t xml:space="preserve">Юридический адрес: 426009, Удмуртская </w:t>
            </w:r>
            <w:proofErr w:type="spellStart"/>
            <w:r>
              <w:rPr>
                <w:sz w:val="18"/>
                <w:szCs w:val="18"/>
              </w:rPr>
              <w:t>Респ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Ижевск г, Ленина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>, дом №81</w:t>
            </w:r>
            <w:r>
              <w:rPr>
                <w:sz w:val="18"/>
                <w:szCs w:val="18"/>
              </w:rPr>
              <w:br/>
              <w:t xml:space="preserve">Фактический адрес: Удмуртская </w:t>
            </w:r>
            <w:proofErr w:type="spellStart"/>
            <w:r>
              <w:rPr>
                <w:sz w:val="18"/>
                <w:szCs w:val="18"/>
              </w:rPr>
              <w:t>Респ</w:t>
            </w:r>
            <w:proofErr w:type="spellEnd"/>
            <w:r>
              <w:rPr>
                <w:sz w:val="18"/>
                <w:szCs w:val="18"/>
              </w:rPr>
              <w:t>, Ижевск г, ул. Репина, д.35</w:t>
            </w:r>
            <w:r>
              <w:rPr>
                <w:sz w:val="18"/>
                <w:szCs w:val="18"/>
              </w:rPr>
              <w:br/>
              <w:t>ИНН 1831097900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Расч</w:t>
            </w:r>
            <w:proofErr w:type="spellEnd"/>
            <w:r>
              <w:rPr>
                <w:sz w:val="18"/>
                <w:szCs w:val="18"/>
              </w:rPr>
              <w:t>. счет</w:t>
            </w:r>
          </w:p>
        </w:tc>
        <w:tc>
          <w:tcPr>
            <w:tcW w:w="473" w:type="dxa"/>
            <w:shd w:val="clear" w:color="FFFFFF" w:fill="auto"/>
          </w:tcPr>
          <w:p w:rsidR="00CE45C5" w:rsidRDefault="00CE45C5"/>
        </w:tc>
        <w:tc>
          <w:tcPr>
            <w:tcW w:w="5145" w:type="dxa"/>
            <w:shd w:val="clear" w:color="FFFFFF" w:fill="auto"/>
          </w:tcPr>
          <w:p w:rsidR="00CF789C" w:rsidRDefault="00314B42" w:rsidP="00CF7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Ф.И.О.: </w:t>
            </w:r>
            <w:r>
              <w:rPr>
                <w:sz w:val="18"/>
                <w:szCs w:val="18"/>
              </w:rPr>
              <w:br/>
              <w:t xml:space="preserve">Адрес проживания: </w:t>
            </w:r>
            <w:r>
              <w:rPr>
                <w:sz w:val="18"/>
                <w:szCs w:val="18"/>
              </w:rPr>
              <w:br/>
              <w:t xml:space="preserve">Паспорт: серия </w:t>
            </w:r>
            <w:r>
              <w:rPr>
                <w:sz w:val="18"/>
                <w:szCs w:val="18"/>
              </w:rPr>
              <w:t>, номер</w:t>
            </w:r>
            <w:r>
              <w:rPr>
                <w:sz w:val="18"/>
                <w:szCs w:val="18"/>
              </w:rPr>
              <w:t xml:space="preserve">, выдан </w:t>
            </w:r>
          </w:p>
          <w:p w:rsidR="00CE45C5" w:rsidRDefault="00314B42" w:rsidP="00CF789C">
            <w:r>
              <w:rPr>
                <w:sz w:val="18"/>
                <w:szCs w:val="18"/>
              </w:rPr>
              <w:t xml:space="preserve">Контактный телефон: </w:t>
            </w:r>
            <w:r>
              <w:rPr>
                <w:sz w:val="18"/>
                <w:szCs w:val="18"/>
              </w:rPr>
              <w:br/>
              <w:t>Полис ОМС  №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51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45C5" w:rsidRDefault="00CE45C5"/>
        </w:tc>
        <w:tc>
          <w:tcPr>
            <w:tcW w:w="473" w:type="dxa"/>
            <w:shd w:val="clear" w:color="FFFFFF" w:fill="auto"/>
            <w:vAlign w:val="bottom"/>
          </w:tcPr>
          <w:p w:rsidR="00CE45C5" w:rsidRDefault="00CE45C5"/>
        </w:tc>
        <w:tc>
          <w:tcPr>
            <w:tcW w:w="51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45" w:type="dxa"/>
            <w:shd w:val="clear" w:color="FFFFFF" w:fill="auto"/>
          </w:tcPr>
          <w:p w:rsidR="00CE45C5" w:rsidRDefault="00314B42">
            <w:pPr>
              <w:jc w:val="center"/>
            </w:pPr>
            <w:r>
              <w:rPr>
                <w:sz w:val="18"/>
                <w:szCs w:val="18"/>
              </w:rPr>
              <w:t>(подпись)             М.П.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CE45C5" w:rsidRDefault="00CE45C5"/>
        </w:tc>
        <w:tc>
          <w:tcPr>
            <w:tcW w:w="5145" w:type="dxa"/>
            <w:shd w:val="clear" w:color="FFFFFF" w:fill="auto"/>
          </w:tcPr>
          <w:p w:rsidR="00CE45C5" w:rsidRDefault="00314B42">
            <w:pPr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  <w:tr w:rsidR="00CE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63" w:type="dxa"/>
            <w:gridSpan w:val="3"/>
            <w:shd w:val="clear" w:color="FFFFFF" w:fill="auto"/>
            <w:vAlign w:val="bottom"/>
          </w:tcPr>
          <w:p w:rsidR="00CE45C5" w:rsidRDefault="00CE45C5"/>
        </w:tc>
      </w:tr>
    </w:tbl>
    <w:p w:rsidR="00314B42" w:rsidRDefault="00314B42"/>
    <w:sectPr w:rsidR="0031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5C5"/>
    <w:rsid w:val="00314B42"/>
    <w:rsid w:val="00CE45C5"/>
    <w:rsid w:val="00CF789C"/>
    <w:rsid w:val="00D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3744</Words>
  <Characters>21346</Characters>
  <Application>Microsoft Office Word</Application>
  <DocSecurity>0</DocSecurity>
  <Lines>177</Lines>
  <Paragraphs>50</Paragraphs>
  <ScaleCrop>false</ScaleCrop>
  <Company/>
  <LinksUpToDate>false</LinksUpToDate>
  <CharactersWithSpaces>25040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Михеева Олеся Алексеевна</cp:lastModifiedBy>
  <cp:revision>3</cp:revision>
  <dcterms:created xsi:type="dcterms:W3CDTF">2016-08-19T08:58:00Z</dcterms:created>
  <dcterms:modified xsi:type="dcterms:W3CDTF">2016-08-19T09:01:00Z</dcterms:modified>
</cp:coreProperties>
</file>